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D16B8" w14:textId="3AD8C6AF" w:rsidR="00B751E8" w:rsidRDefault="00226D3D" w:rsidP="0060109D">
      <w:pPr>
        <w:ind w:left="-1170" w:right="-1260"/>
      </w:pPr>
      <w:r>
        <w:t>7</w:t>
      </w:r>
    </w:p>
    <w:p w14:paraId="136D789F" w14:textId="77777777" w:rsidR="0060109D" w:rsidRDefault="0060109D" w:rsidP="0060109D">
      <w:pPr>
        <w:ind w:left="-1170" w:right="-1260"/>
      </w:pPr>
    </w:p>
    <w:p w14:paraId="69B93530" w14:textId="77777777" w:rsidR="0060109D" w:rsidRDefault="00982A04" w:rsidP="0060109D">
      <w:pPr>
        <w:ind w:left="-1170" w:right="-1260"/>
      </w:pPr>
      <w:r>
        <w:t>.</w:t>
      </w:r>
    </w:p>
    <w:p w14:paraId="013A72F2" w14:textId="77777777" w:rsidR="00982A04" w:rsidRDefault="00982A04" w:rsidP="0060109D">
      <w:pPr>
        <w:ind w:left="-1170" w:right="-1260"/>
      </w:pPr>
    </w:p>
    <w:p w14:paraId="3A584EBC" w14:textId="77777777" w:rsidR="0060109D" w:rsidRDefault="0060109D" w:rsidP="0060109D">
      <w:pPr>
        <w:ind w:left="-1170" w:right="-1260"/>
      </w:pPr>
    </w:p>
    <w:p w14:paraId="68D14B33" w14:textId="25728B88" w:rsidR="0060109D" w:rsidRDefault="0060109D" w:rsidP="0060109D">
      <w:pPr>
        <w:ind w:left="-1170" w:right="-1260"/>
      </w:pPr>
    </w:p>
    <w:p w14:paraId="365FADE2" w14:textId="77777777" w:rsidR="00D96714" w:rsidRDefault="00D96714" w:rsidP="0060109D">
      <w:pPr>
        <w:ind w:left="-1170" w:right="-1260"/>
      </w:pPr>
    </w:p>
    <w:p w14:paraId="3E64446C" w14:textId="27A1BA87" w:rsidR="00D96714" w:rsidRDefault="00D96714" w:rsidP="0060109D">
      <w:pPr>
        <w:ind w:left="-1170" w:right="-1260"/>
      </w:pPr>
    </w:p>
    <w:p w14:paraId="054A6561" w14:textId="77777777" w:rsidR="00D96714" w:rsidRDefault="00D96714" w:rsidP="00D96714">
      <w:pPr>
        <w:tabs>
          <w:tab w:val="center" w:pos="4680"/>
        </w:tabs>
        <w:spacing w:line="208" w:lineRule="auto"/>
        <w:rPr>
          <w:color w:val="000000"/>
        </w:rPr>
      </w:pPr>
    </w:p>
    <w:p w14:paraId="3DCF1D86" w14:textId="77777777" w:rsidR="00AA47E8" w:rsidRDefault="00AA47E8" w:rsidP="00DC71B1">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3" w:lineRule="auto"/>
        <w:ind w:left="-864" w:right="-864"/>
        <w:jc w:val="center"/>
        <w:rPr>
          <w:b/>
          <w:bCs/>
        </w:rPr>
      </w:pPr>
      <w:bookmarkStart w:id="0" w:name="_Hlk48717484"/>
    </w:p>
    <w:p w14:paraId="1265CF63" w14:textId="6480D743" w:rsidR="00DC71B1" w:rsidRPr="0085615D" w:rsidRDefault="00DC71B1" w:rsidP="00DC71B1">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3" w:lineRule="auto"/>
        <w:ind w:left="-864" w:right="-864"/>
        <w:jc w:val="center"/>
        <w:rPr>
          <w:rFonts w:ascii="Times New Roman" w:hAnsi="Times New Roman" w:cs="Times New Roman"/>
          <w:b/>
          <w:bCs/>
        </w:rPr>
      </w:pPr>
      <w:r w:rsidRPr="0085615D">
        <w:rPr>
          <w:rFonts w:ascii="Times New Roman" w:hAnsi="Times New Roman" w:cs="Times New Roman"/>
          <w:b/>
          <w:bCs/>
        </w:rPr>
        <w:t>AGENDA</w:t>
      </w:r>
    </w:p>
    <w:p w14:paraId="66D1BC4A" w14:textId="77777777" w:rsidR="00DC71B1" w:rsidRPr="0085615D" w:rsidRDefault="00DC71B1" w:rsidP="00DC71B1">
      <w:p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3" w:lineRule="auto"/>
        <w:ind w:left="-864" w:right="-864"/>
        <w:jc w:val="both"/>
        <w:rPr>
          <w:rFonts w:ascii="Times New Roman" w:hAnsi="Times New Roman" w:cs="Times New Roman"/>
        </w:rPr>
      </w:pPr>
    </w:p>
    <w:p w14:paraId="17314CFC" w14:textId="77777777" w:rsidR="00DC71B1" w:rsidRPr="0085615D" w:rsidRDefault="00DC71B1" w:rsidP="00DC71B1">
      <w:p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3" w:lineRule="auto"/>
        <w:ind w:left="-864" w:right="-864"/>
        <w:jc w:val="both"/>
        <w:rPr>
          <w:rFonts w:ascii="Times New Roman" w:hAnsi="Times New Roman" w:cs="Times New Roman"/>
        </w:rPr>
      </w:pPr>
    </w:p>
    <w:p w14:paraId="59631AD0" w14:textId="4001EAA0" w:rsidR="00DC71B1" w:rsidRPr="0085615D" w:rsidRDefault="00DC71B1" w:rsidP="00DC71B1">
      <w:p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s>
        <w:spacing w:line="213" w:lineRule="auto"/>
        <w:ind w:left="-864" w:right="-540"/>
        <w:jc w:val="center"/>
        <w:rPr>
          <w:rFonts w:ascii="Times New Roman" w:hAnsi="Times New Roman" w:cs="Times New Roman"/>
          <w:b/>
          <w:bCs/>
        </w:rPr>
      </w:pPr>
      <w:r w:rsidRPr="0085615D">
        <w:rPr>
          <w:rFonts w:ascii="Times New Roman" w:hAnsi="Times New Roman" w:cs="Times New Roman"/>
          <w:b/>
          <w:bCs/>
        </w:rPr>
        <w:t xml:space="preserve">Regular Meeting, </w:t>
      </w:r>
      <w:r w:rsidR="000A2506" w:rsidRPr="0085615D">
        <w:rPr>
          <w:rFonts w:ascii="Times New Roman" w:hAnsi="Times New Roman" w:cs="Times New Roman"/>
          <w:b/>
          <w:bCs/>
          <w:color w:val="FF0000"/>
        </w:rPr>
        <w:t>TUESDAY</w:t>
      </w:r>
      <w:r w:rsidR="000A2506" w:rsidRPr="0085615D">
        <w:rPr>
          <w:rFonts w:ascii="Times New Roman" w:hAnsi="Times New Roman" w:cs="Times New Roman"/>
          <w:b/>
          <w:bCs/>
        </w:rPr>
        <w:t xml:space="preserve">, </w:t>
      </w:r>
      <w:r w:rsidR="00226D3D">
        <w:rPr>
          <w:rFonts w:ascii="Times New Roman" w:hAnsi="Times New Roman" w:cs="Times New Roman"/>
          <w:b/>
          <w:bCs/>
        </w:rPr>
        <w:t>November</w:t>
      </w:r>
      <w:r w:rsidR="008B53DD">
        <w:rPr>
          <w:rFonts w:ascii="Times New Roman" w:hAnsi="Times New Roman" w:cs="Times New Roman"/>
          <w:b/>
          <w:bCs/>
        </w:rPr>
        <w:t xml:space="preserve"> 2</w:t>
      </w:r>
      <w:r w:rsidR="00226D3D">
        <w:rPr>
          <w:rFonts w:ascii="Times New Roman" w:hAnsi="Times New Roman" w:cs="Times New Roman"/>
          <w:b/>
          <w:bCs/>
        </w:rPr>
        <w:t>3</w:t>
      </w:r>
      <w:r w:rsidRPr="0085615D">
        <w:rPr>
          <w:rFonts w:ascii="Times New Roman" w:hAnsi="Times New Roman" w:cs="Times New Roman"/>
          <w:b/>
          <w:bCs/>
        </w:rPr>
        <w:t>, 2021 at 7:00 p.m.</w:t>
      </w:r>
    </w:p>
    <w:p w14:paraId="45BEEF37" w14:textId="77777777" w:rsidR="00DC71B1" w:rsidRPr="0085615D" w:rsidRDefault="00DC71B1" w:rsidP="00DC71B1">
      <w:p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s>
        <w:spacing w:line="213" w:lineRule="auto"/>
        <w:ind w:left="-864" w:right="-540"/>
        <w:jc w:val="center"/>
        <w:rPr>
          <w:rFonts w:ascii="Times New Roman" w:hAnsi="Times New Roman" w:cs="Times New Roman"/>
          <w:b/>
          <w:bCs/>
        </w:rPr>
      </w:pPr>
    </w:p>
    <w:p w14:paraId="48EBDFCE" w14:textId="77777777" w:rsidR="00DC71B1" w:rsidRPr="0085615D" w:rsidRDefault="00DC71B1" w:rsidP="00DC71B1">
      <w:pPr>
        <w:widowControl w:val="0"/>
        <w:numPr>
          <w:ilvl w:val="0"/>
          <w:numId w:val="2"/>
        </w:num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s>
        <w:autoSpaceDE w:val="0"/>
        <w:autoSpaceDN w:val="0"/>
        <w:adjustRightInd w:val="0"/>
        <w:spacing w:line="213" w:lineRule="auto"/>
        <w:ind w:left="555" w:right="-540"/>
        <w:rPr>
          <w:rFonts w:ascii="Times New Roman" w:hAnsi="Times New Roman" w:cs="Times New Roman"/>
          <w:b/>
          <w:bCs/>
        </w:rPr>
      </w:pPr>
      <w:r w:rsidRPr="0085615D">
        <w:rPr>
          <w:rFonts w:ascii="Times New Roman" w:hAnsi="Times New Roman" w:cs="Times New Roman"/>
          <w:b/>
          <w:bCs/>
        </w:rPr>
        <w:t xml:space="preserve">   Pledge of Allegiance</w:t>
      </w:r>
    </w:p>
    <w:p w14:paraId="1BF5BEF9" w14:textId="77777777" w:rsidR="00DC71B1" w:rsidRPr="0085615D" w:rsidRDefault="00DC71B1" w:rsidP="00DC71B1">
      <w:pPr>
        <w:tabs>
          <w:tab w:val="left" w:pos="-1116"/>
          <w:tab w:val="left" w:pos="-54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540" w:right="-540"/>
        <w:jc w:val="both"/>
        <w:rPr>
          <w:rFonts w:ascii="Times New Roman" w:hAnsi="Times New Roman" w:cs="Times New Roman"/>
          <w:b/>
          <w:bCs/>
        </w:rPr>
      </w:pPr>
    </w:p>
    <w:p w14:paraId="3DAC27D4" w14:textId="77777777" w:rsidR="00DC71B1" w:rsidRPr="0085615D" w:rsidRDefault="00DC71B1" w:rsidP="00DC71B1">
      <w:pPr>
        <w:widowControl w:val="0"/>
        <w:numPr>
          <w:ilvl w:val="0"/>
          <w:numId w:val="2"/>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autoSpaceDE w:val="0"/>
        <w:autoSpaceDN w:val="0"/>
        <w:adjustRightInd w:val="0"/>
        <w:spacing w:line="213" w:lineRule="auto"/>
        <w:ind w:left="720" w:right="-540" w:hanging="720"/>
        <w:jc w:val="both"/>
        <w:rPr>
          <w:rFonts w:ascii="Times New Roman" w:hAnsi="Times New Roman" w:cs="Times New Roman"/>
          <w:b/>
          <w:bCs/>
        </w:rPr>
      </w:pPr>
      <w:r w:rsidRPr="0085615D">
        <w:rPr>
          <w:rFonts w:ascii="Times New Roman" w:hAnsi="Times New Roman" w:cs="Times New Roman"/>
          <w:b/>
          <w:bCs/>
        </w:rPr>
        <w:t xml:space="preserve">Roll Call </w:t>
      </w:r>
    </w:p>
    <w:p w14:paraId="1080D3E6" w14:textId="77777777" w:rsidR="00DC71B1" w:rsidRPr="0085615D" w:rsidRDefault="00DC71B1" w:rsidP="00DC71B1">
      <w:pPr>
        <w:pStyle w:val="ListParagraph"/>
        <w:rPr>
          <w:b/>
          <w:bCs/>
        </w:rPr>
      </w:pPr>
    </w:p>
    <w:p w14:paraId="394DD6E7" w14:textId="77777777" w:rsidR="00DC71B1" w:rsidRPr="0085615D" w:rsidRDefault="00DC71B1" w:rsidP="00DC71B1">
      <w:pPr>
        <w:pStyle w:val="ListParagraph"/>
        <w:numPr>
          <w:ilvl w:val="0"/>
          <w:numId w:val="2"/>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810" w:right="-540" w:hanging="810"/>
        <w:contextualSpacing w:val="0"/>
        <w:jc w:val="both"/>
        <w:rPr>
          <w:b/>
          <w:bCs/>
        </w:rPr>
      </w:pPr>
      <w:r w:rsidRPr="0085615D">
        <w:rPr>
          <w:b/>
          <w:bCs/>
        </w:rPr>
        <w:t xml:space="preserve">Borough Resident/Taxpayer Comments </w:t>
      </w:r>
    </w:p>
    <w:p w14:paraId="7A3A262B" w14:textId="77777777" w:rsidR="00DC71B1" w:rsidRPr="0085615D" w:rsidRDefault="00DC71B1" w:rsidP="00DC71B1">
      <w:pPr>
        <w:pStyle w:val="ListParagraph"/>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810" w:right="-540"/>
        <w:jc w:val="both"/>
        <w:rPr>
          <w:b/>
          <w:bCs/>
        </w:rPr>
      </w:pPr>
    </w:p>
    <w:p w14:paraId="23D7400D" w14:textId="4B0EA542" w:rsidR="00DC71B1" w:rsidRPr="0085615D" w:rsidRDefault="00DC71B1" w:rsidP="00DC71B1">
      <w:pPr>
        <w:pStyle w:val="ListParagraph"/>
        <w:numPr>
          <w:ilvl w:val="0"/>
          <w:numId w:val="2"/>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720" w:right="-540" w:hanging="699"/>
        <w:contextualSpacing w:val="0"/>
        <w:jc w:val="both"/>
        <w:rPr>
          <w:b/>
          <w:bCs/>
        </w:rPr>
      </w:pPr>
      <w:r w:rsidRPr="0085615D">
        <w:rPr>
          <w:b/>
          <w:bCs/>
        </w:rPr>
        <w:t xml:space="preserve">Consider approval of minutes of the regular meeting </w:t>
      </w:r>
      <w:r w:rsidR="00226D3D">
        <w:rPr>
          <w:b/>
          <w:bCs/>
        </w:rPr>
        <w:t>October</w:t>
      </w:r>
      <w:r w:rsidRPr="0085615D">
        <w:rPr>
          <w:b/>
          <w:bCs/>
        </w:rPr>
        <w:t xml:space="preserve"> </w:t>
      </w:r>
      <w:r w:rsidR="008B53DD">
        <w:rPr>
          <w:b/>
          <w:bCs/>
        </w:rPr>
        <w:t>2</w:t>
      </w:r>
      <w:r w:rsidR="00226D3D">
        <w:rPr>
          <w:b/>
          <w:bCs/>
        </w:rPr>
        <w:t>6</w:t>
      </w:r>
      <w:r w:rsidRPr="0085615D">
        <w:rPr>
          <w:b/>
          <w:bCs/>
        </w:rPr>
        <w:t>, 2021</w:t>
      </w:r>
    </w:p>
    <w:p w14:paraId="13C0F317" w14:textId="77777777" w:rsidR="00DC71B1" w:rsidRPr="0085615D" w:rsidRDefault="00DC71B1" w:rsidP="00DC71B1">
      <w:pPr>
        <w:pStyle w:val="ListParagraph"/>
        <w:rPr>
          <w:b/>
          <w:bCs/>
        </w:rPr>
      </w:pPr>
    </w:p>
    <w:p w14:paraId="6C3A6DF4" w14:textId="77777777" w:rsidR="00DC71B1" w:rsidRPr="0085615D" w:rsidRDefault="00DC71B1" w:rsidP="00DC71B1">
      <w:pPr>
        <w:pStyle w:val="ListParagraph"/>
        <w:numPr>
          <w:ilvl w:val="0"/>
          <w:numId w:val="2"/>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720" w:right="-540" w:hanging="699"/>
        <w:contextualSpacing w:val="0"/>
        <w:jc w:val="both"/>
      </w:pPr>
      <w:r w:rsidRPr="0085615D">
        <w:rPr>
          <w:b/>
          <w:bCs/>
        </w:rPr>
        <w:t>Communications</w:t>
      </w:r>
    </w:p>
    <w:p w14:paraId="1899171D" w14:textId="77777777" w:rsidR="00DC71B1" w:rsidRPr="0085615D" w:rsidRDefault="00DC71B1" w:rsidP="00DC71B1">
      <w:p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right="-540"/>
        <w:jc w:val="both"/>
        <w:rPr>
          <w:rFonts w:ascii="Times New Roman" w:hAnsi="Times New Roman" w:cs="Times New Roman"/>
        </w:rPr>
      </w:pPr>
    </w:p>
    <w:p w14:paraId="5C9513DA" w14:textId="69D37181" w:rsidR="00226D3D" w:rsidRPr="00226D3D" w:rsidRDefault="008B53DD" w:rsidP="00226D3D">
      <w:pPr>
        <w:pStyle w:val="ListParagraph"/>
        <w:numPr>
          <w:ilvl w:val="0"/>
          <w:numId w:val="8"/>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pPr>
      <w:bookmarkStart w:id="1" w:name="_Hlk48717746"/>
      <w:r>
        <w:t>Notice of a Public Hearing for Zoning Hearing Board Appeal No ZN-1</w:t>
      </w:r>
      <w:r w:rsidR="00226D3D">
        <w:t>1</w:t>
      </w:r>
      <w:r>
        <w:t>-2021 that w</w:t>
      </w:r>
      <w:r w:rsidR="00226D3D">
        <w:t>ill be held on December 7,</w:t>
      </w:r>
      <w:r>
        <w:t xml:space="preserve"> 2021, at 7:00PM, regarding a request </w:t>
      </w:r>
      <w:r w:rsidR="00226D3D">
        <w:t>by Amanda</w:t>
      </w:r>
      <w:r w:rsidR="00226D3D" w:rsidRPr="00226D3D">
        <w:t xml:space="preserve"> &amp; Stephen Fetsick for their property at 405 Lexie Way, Jefferson Hills, PA 15025, </w:t>
      </w:r>
      <w:proofErr w:type="gramStart"/>
      <w:r w:rsidR="00226D3D" w:rsidRPr="00226D3D">
        <w:t>lot</w:t>
      </w:r>
      <w:proofErr w:type="gramEnd"/>
      <w:r w:rsidR="00226D3D" w:rsidRPr="00226D3D">
        <w:t xml:space="preserve"> and block 662-F-203.  The property is zoned R-2, Low Density Residential District. The appellant is requesting a variance to Zoning Ordinance 712, Section 202.2.f – Area &amp; Building Regulations - Side Yard setbacks, required setback for structure is 10 ft; applicant is requesting an 8.3ft side yard setback to install a 15ft x 30ft</w:t>
      </w:r>
      <w:bookmarkStart w:id="2" w:name="a_GoBack"/>
      <w:bookmarkEnd w:id="2"/>
      <w:r w:rsidR="00226D3D" w:rsidRPr="00226D3D">
        <w:t xml:space="preserve"> above ground pool on the back, right side of the property. </w:t>
      </w:r>
    </w:p>
    <w:p w14:paraId="6ED22429" w14:textId="531BF037" w:rsidR="004C66CC" w:rsidRDefault="004C66CC" w:rsidP="00DC71B1">
      <w:p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right="360"/>
        <w:jc w:val="both"/>
      </w:pPr>
    </w:p>
    <w:bookmarkEnd w:id="1"/>
    <w:p w14:paraId="5CBC701A" w14:textId="77777777" w:rsidR="00DC71B1" w:rsidRPr="0085615D" w:rsidRDefault="00DC71B1" w:rsidP="008266A3">
      <w:pPr>
        <w:pStyle w:val="ListParagraph"/>
        <w:numPr>
          <w:ilvl w:val="0"/>
          <w:numId w:val="2"/>
        </w:numPr>
        <w:tabs>
          <w:tab w:val="left" w:pos="0"/>
          <w:tab w:val="left" w:pos="720"/>
          <w:tab w:val="left" w:pos="1170"/>
          <w:tab w:val="left" w:pos="4320"/>
          <w:tab w:val="left" w:pos="5040"/>
          <w:tab w:val="left" w:pos="5760"/>
          <w:tab w:val="left" w:pos="6480"/>
          <w:tab w:val="left" w:pos="7200"/>
          <w:tab w:val="left" w:pos="7920"/>
          <w:tab w:val="left" w:pos="8640"/>
          <w:tab w:val="left" w:pos="9360"/>
          <w:tab w:val="left" w:pos="10440"/>
        </w:tabs>
        <w:spacing w:line="211" w:lineRule="auto"/>
        <w:ind w:left="810" w:hanging="789"/>
        <w:contextualSpacing w:val="0"/>
        <w:jc w:val="both"/>
        <w:rPr>
          <w:b/>
          <w:bCs/>
        </w:rPr>
      </w:pPr>
      <w:r w:rsidRPr="0085615D">
        <w:rPr>
          <w:b/>
          <w:bCs/>
        </w:rPr>
        <w:t>Pre-Application Advisory Presentations</w:t>
      </w:r>
    </w:p>
    <w:p w14:paraId="44257CFF" w14:textId="77777777" w:rsidR="00DC71B1" w:rsidRPr="0085615D" w:rsidRDefault="00DC71B1" w:rsidP="00DC71B1">
      <w:pPr>
        <w:tabs>
          <w:tab w:val="left" w:pos="0"/>
          <w:tab w:val="left" w:pos="720"/>
          <w:tab w:val="left" w:pos="1170"/>
          <w:tab w:val="left" w:pos="4320"/>
          <w:tab w:val="left" w:pos="5040"/>
          <w:tab w:val="left" w:pos="5760"/>
          <w:tab w:val="left" w:pos="6480"/>
          <w:tab w:val="left" w:pos="7200"/>
          <w:tab w:val="left" w:pos="7920"/>
          <w:tab w:val="left" w:pos="8640"/>
          <w:tab w:val="left" w:pos="9360"/>
          <w:tab w:val="left" w:pos="10440"/>
        </w:tabs>
        <w:spacing w:line="211" w:lineRule="auto"/>
        <w:jc w:val="both"/>
        <w:rPr>
          <w:rFonts w:ascii="Times New Roman" w:hAnsi="Times New Roman" w:cs="Times New Roman"/>
          <w:b/>
          <w:bCs/>
        </w:rPr>
      </w:pPr>
    </w:p>
    <w:p w14:paraId="6D391D86" w14:textId="5F9ED42D" w:rsidR="00DC71B1" w:rsidRPr="0085615D" w:rsidRDefault="00DC71B1" w:rsidP="008266A3">
      <w:pPr>
        <w:tabs>
          <w:tab w:val="left" w:pos="0"/>
          <w:tab w:val="left" w:pos="720"/>
          <w:tab w:val="left" w:pos="1080"/>
          <w:tab w:val="left" w:pos="1170"/>
          <w:tab w:val="left" w:pos="4320"/>
          <w:tab w:val="left" w:pos="5040"/>
          <w:tab w:val="left" w:pos="5760"/>
          <w:tab w:val="left" w:pos="6480"/>
          <w:tab w:val="left" w:pos="7200"/>
          <w:tab w:val="left" w:pos="7920"/>
          <w:tab w:val="left" w:pos="8640"/>
          <w:tab w:val="left" w:pos="9360"/>
          <w:tab w:val="left" w:pos="10440"/>
        </w:tabs>
        <w:spacing w:line="211" w:lineRule="auto"/>
        <w:jc w:val="both"/>
        <w:rPr>
          <w:rFonts w:ascii="Times New Roman" w:hAnsi="Times New Roman" w:cs="Times New Roman"/>
        </w:rPr>
      </w:pPr>
      <w:r w:rsidRPr="0085615D">
        <w:rPr>
          <w:rFonts w:ascii="Times New Roman" w:hAnsi="Times New Roman" w:cs="Times New Roman"/>
          <w:b/>
          <w:bCs/>
        </w:rPr>
        <w:tab/>
      </w:r>
      <w:r w:rsidR="008266A3">
        <w:rPr>
          <w:rFonts w:ascii="Times New Roman" w:hAnsi="Times New Roman" w:cs="Times New Roman"/>
        </w:rPr>
        <w:t xml:space="preserve">      </w:t>
      </w:r>
      <w:r w:rsidRPr="0085615D">
        <w:rPr>
          <w:rFonts w:ascii="Times New Roman" w:hAnsi="Times New Roman" w:cs="Times New Roman"/>
        </w:rPr>
        <w:t>None</w:t>
      </w:r>
    </w:p>
    <w:p w14:paraId="7BE06A6F" w14:textId="69524821" w:rsidR="00226D3D" w:rsidRDefault="00226D3D" w:rsidP="00DC71B1">
      <w:pPr>
        <w:pStyle w:val="ListParagraph"/>
        <w:tabs>
          <w:tab w:val="left" w:pos="0"/>
          <w:tab w:val="left" w:pos="720"/>
          <w:tab w:val="left" w:pos="1170"/>
          <w:tab w:val="left" w:pos="4320"/>
          <w:tab w:val="left" w:pos="5040"/>
          <w:tab w:val="left" w:pos="5760"/>
          <w:tab w:val="left" w:pos="6480"/>
          <w:tab w:val="left" w:pos="7200"/>
          <w:tab w:val="left" w:pos="7920"/>
          <w:tab w:val="left" w:pos="8640"/>
          <w:tab w:val="left" w:pos="9360"/>
          <w:tab w:val="left" w:pos="10440"/>
        </w:tabs>
        <w:spacing w:line="211" w:lineRule="auto"/>
        <w:ind w:left="576"/>
        <w:jc w:val="both"/>
        <w:rPr>
          <w:color w:val="000000"/>
        </w:rPr>
      </w:pPr>
      <w:bookmarkStart w:id="3" w:name="_Hlk66705099"/>
    </w:p>
    <w:bookmarkEnd w:id="3"/>
    <w:p w14:paraId="6A91C521" w14:textId="52ECA068" w:rsidR="00DC71B1" w:rsidRPr="0085615D" w:rsidRDefault="00DC71B1" w:rsidP="008266A3">
      <w:pPr>
        <w:pStyle w:val="ListParagraph"/>
        <w:numPr>
          <w:ilvl w:val="0"/>
          <w:numId w:val="2"/>
        </w:numPr>
        <w:tabs>
          <w:tab w:val="left" w:pos="-1116"/>
          <w:tab w:val="left" w:pos="-90"/>
          <w:tab w:val="left" w:pos="180"/>
          <w:tab w:val="left" w:pos="720"/>
          <w:tab w:val="left" w:pos="1620"/>
          <w:tab w:val="left" w:pos="2070"/>
          <w:tab w:val="left" w:pos="234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720" w:hanging="699"/>
        <w:jc w:val="both"/>
        <w:rPr>
          <w:color w:val="000000"/>
        </w:rPr>
      </w:pPr>
      <w:r w:rsidRPr="0085615D">
        <w:rPr>
          <w:b/>
          <w:bCs/>
        </w:rPr>
        <w:t xml:space="preserve">Old Business  </w:t>
      </w:r>
      <w:bookmarkStart w:id="4" w:name="_Hlk51828879"/>
    </w:p>
    <w:p w14:paraId="75447CD2" w14:textId="77777777" w:rsidR="00DC71B1" w:rsidRPr="0085615D" w:rsidRDefault="00DC71B1" w:rsidP="00DC71B1">
      <w:pPr>
        <w:tabs>
          <w:tab w:val="left" w:pos="-1116"/>
          <w:tab w:val="left" w:pos="-90"/>
          <w:tab w:val="left" w:pos="180"/>
          <w:tab w:val="left" w:pos="720"/>
          <w:tab w:val="left" w:pos="1620"/>
          <w:tab w:val="left" w:pos="2070"/>
          <w:tab w:val="left" w:pos="234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rPr>
          <w:rFonts w:ascii="Times New Roman" w:hAnsi="Times New Roman" w:cs="Times New Roman"/>
          <w:color w:val="000000"/>
        </w:rPr>
      </w:pPr>
    </w:p>
    <w:p w14:paraId="51420DE0" w14:textId="1AA2A9BB" w:rsidR="000D61A2" w:rsidRDefault="000D61A2" w:rsidP="000D61A2">
      <w:pPr>
        <w:pStyle w:val="ListParagraph"/>
        <w:numPr>
          <w:ilvl w:val="0"/>
          <w:numId w:val="7"/>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5" w:lineRule="auto"/>
        <w:jc w:val="both"/>
        <w:rPr>
          <w:bCs/>
        </w:rPr>
      </w:pPr>
      <w:r w:rsidRPr="0085615D">
        <w:rPr>
          <w:bCs/>
        </w:rPr>
        <w:t>Consider a recommendation to Council for a preliminary subdivision plan known as PS-5-2021 – Pleasant Grove, located at 104 Old Clairton Road, lot and block 562-P-55, owned by Scoobyx2, LLC</w:t>
      </w:r>
      <w:proofErr w:type="gramStart"/>
      <w:r w:rsidRPr="0085615D">
        <w:rPr>
          <w:bCs/>
        </w:rPr>
        <w:t xml:space="preserve">.  </w:t>
      </w:r>
      <w:proofErr w:type="gramEnd"/>
      <w:r w:rsidRPr="0085615D">
        <w:rPr>
          <w:bCs/>
        </w:rPr>
        <w:t>Property is zoned R-3</w:t>
      </w:r>
      <w:r w:rsidR="000F14EC" w:rsidRPr="0085615D">
        <w:rPr>
          <w:bCs/>
        </w:rPr>
        <w:t xml:space="preserve">. </w:t>
      </w:r>
      <w:r w:rsidRPr="0085615D">
        <w:rPr>
          <w:bCs/>
        </w:rPr>
        <w:t>Applicant proposes a 42-lot single family subdivision in which approximately eight lots will be located within the Borough of Jefferson Hills, depending on home placement</w:t>
      </w:r>
      <w:r w:rsidR="000F14EC" w:rsidRPr="0085615D">
        <w:rPr>
          <w:bCs/>
        </w:rPr>
        <w:t xml:space="preserve">. </w:t>
      </w:r>
      <w:r w:rsidRPr="0085615D">
        <w:rPr>
          <w:b/>
          <w:bCs/>
        </w:rPr>
        <w:t>(End of the 90-day review period is December 27, 2021)</w:t>
      </w:r>
      <w:r w:rsidRPr="0085615D">
        <w:rPr>
          <w:bCs/>
        </w:rPr>
        <w:t xml:space="preserve"> </w:t>
      </w:r>
    </w:p>
    <w:p w14:paraId="5B10464B" w14:textId="77777777" w:rsidR="000D61A2" w:rsidRPr="000D61A2" w:rsidRDefault="000D61A2" w:rsidP="000D61A2">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5" w:lineRule="auto"/>
        <w:jc w:val="both"/>
        <w:rPr>
          <w:bCs/>
        </w:rPr>
      </w:pPr>
    </w:p>
    <w:bookmarkEnd w:id="4"/>
    <w:p w14:paraId="7C115230" w14:textId="7D3FEA74" w:rsidR="00DC71B1" w:rsidRDefault="00DC71B1" w:rsidP="008266A3">
      <w:pPr>
        <w:pStyle w:val="ListParagraph"/>
        <w:numPr>
          <w:ilvl w:val="0"/>
          <w:numId w:val="2"/>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720" w:hanging="699"/>
        <w:jc w:val="both"/>
        <w:rPr>
          <w:b/>
          <w:bCs/>
        </w:rPr>
      </w:pPr>
      <w:r w:rsidRPr="002D7E83">
        <w:rPr>
          <w:b/>
          <w:bCs/>
        </w:rPr>
        <w:t>New Business</w:t>
      </w:r>
      <w:r w:rsidR="008266A3">
        <w:rPr>
          <w:b/>
          <w:bCs/>
        </w:rPr>
        <w:t xml:space="preserve">  </w:t>
      </w:r>
    </w:p>
    <w:p w14:paraId="46883050" w14:textId="71B246AD" w:rsidR="008266A3" w:rsidRDefault="008266A3" w:rsidP="008266A3">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rPr>
          <w:b/>
          <w:bCs/>
        </w:rPr>
      </w:pPr>
    </w:p>
    <w:p w14:paraId="2375286B" w14:textId="14E94528" w:rsidR="008266A3" w:rsidRPr="008266A3" w:rsidRDefault="008266A3" w:rsidP="008266A3">
      <w:pPr>
        <w:pStyle w:val="ListParagraph"/>
        <w:numPr>
          <w:ilvl w:val="0"/>
          <w:numId w:val="10"/>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1080"/>
        <w:jc w:val="both"/>
        <w:rPr>
          <w:b/>
          <w:bCs/>
        </w:rPr>
      </w:pPr>
      <w:r>
        <w:t xml:space="preserve">Consider </w:t>
      </w:r>
      <w:r w:rsidR="00276F54">
        <w:t xml:space="preserve">a recommendation to Council for a </w:t>
      </w:r>
      <w:r>
        <w:t xml:space="preserve">preliminary &amp; final minor subdivision known S-6-2021 – Nath Subdivision Plan of </w:t>
      </w:r>
      <w:r w:rsidR="00A21862">
        <w:t xml:space="preserve">Lots, located at Bedell Road with a small part located in Union Township, </w:t>
      </w:r>
      <w:proofErr w:type="gramStart"/>
      <w:r w:rsidR="00A21862">
        <w:t>lot</w:t>
      </w:r>
      <w:proofErr w:type="gramEnd"/>
      <w:r w:rsidR="00A21862">
        <w:t xml:space="preserve"> and block 1137-S-310, owned by Daryl R. Nath. Property is zoned R-1</w:t>
      </w:r>
      <w:proofErr w:type="gramStart"/>
      <w:r w:rsidR="00A21862">
        <w:t xml:space="preserve">.  </w:t>
      </w:r>
      <w:proofErr w:type="gramEnd"/>
      <w:r w:rsidR="00A21862">
        <w:t xml:space="preserve">Applicant wishes to create one 10-acre parcel with house, </w:t>
      </w:r>
      <w:proofErr w:type="gramStart"/>
      <w:r w:rsidR="00A21862">
        <w:t>garage</w:t>
      </w:r>
      <w:proofErr w:type="gramEnd"/>
      <w:r w:rsidR="00A21862">
        <w:t xml:space="preserve"> and pond out of an 89-acre parcel of land. </w:t>
      </w:r>
      <w:r w:rsidR="00802661">
        <w:t>(</w:t>
      </w:r>
      <w:r w:rsidR="00802661">
        <w:rPr>
          <w:b/>
          <w:bCs/>
        </w:rPr>
        <w:t>End of the 90-Day Review Period is February 22, 2022)</w:t>
      </w:r>
      <w:r w:rsidR="00A21862">
        <w:t xml:space="preserve">  </w:t>
      </w:r>
    </w:p>
    <w:p w14:paraId="5F4E3DFA" w14:textId="77777777" w:rsidR="008266A3" w:rsidRPr="008266A3" w:rsidRDefault="008266A3" w:rsidP="008266A3">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rPr>
          <w:b/>
          <w:bCs/>
        </w:rPr>
      </w:pPr>
    </w:p>
    <w:p w14:paraId="2878374B" w14:textId="07B66796" w:rsidR="008266A3" w:rsidRDefault="008266A3" w:rsidP="008266A3">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rPr>
          <w:b/>
          <w:bCs/>
        </w:rPr>
      </w:pPr>
    </w:p>
    <w:p w14:paraId="771FA423" w14:textId="3959C4EF" w:rsidR="002D7E83" w:rsidRDefault="002D7E83" w:rsidP="00761333">
      <w:pPr>
        <w:pStyle w:val="ListParagraph"/>
        <w:numPr>
          <w:ilvl w:val="0"/>
          <w:numId w:val="10"/>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1170" w:hanging="450"/>
        <w:jc w:val="both"/>
        <w:rPr>
          <w:b/>
          <w:bCs/>
        </w:rPr>
      </w:pPr>
      <w:r>
        <w:lastRenderedPageBreak/>
        <w:t xml:space="preserve">Consider </w:t>
      </w:r>
      <w:r w:rsidR="00761333">
        <w:t>approval for a preliminary &amp; final minor subdivision know as S-7-2021 – George Subdivision Plan, located at 2018 George Lane, lots and blocks 1003-M-92, 1003-M-</w:t>
      </w:r>
      <w:proofErr w:type="gramStart"/>
      <w:r w:rsidR="00761333">
        <w:t>93</w:t>
      </w:r>
      <w:proofErr w:type="gramEnd"/>
      <w:r w:rsidR="00761333">
        <w:t xml:space="preserve"> and part of 1002-M-35, owned by Al &amp; Kathy George.  Property is zoned R-2</w:t>
      </w:r>
      <w:r w:rsidR="00D45271">
        <w:t xml:space="preserve">. </w:t>
      </w:r>
      <w:r w:rsidR="00761333">
        <w:t>Applicants wish to combine two tax parcels they currently own into a single parcel that shall also include an area of land from the adjoining landowner that applicants have used for over thirty-five years by mutual agreement.</w:t>
      </w:r>
      <w:r w:rsidR="00276BC7">
        <w:t xml:space="preserve"> </w:t>
      </w:r>
      <w:bookmarkStart w:id="5" w:name="_Hlk87621095"/>
      <w:r w:rsidR="00276BC7" w:rsidRPr="00C07E54">
        <w:rPr>
          <w:b/>
          <w:bCs/>
        </w:rPr>
        <w:t xml:space="preserve">(End of the 90-Day Review Period is </w:t>
      </w:r>
      <w:r w:rsidR="00276BC7">
        <w:rPr>
          <w:b/>
          <w:bCs/>
        </w:rPr>
        <w:t>February 22, 202</w:t>
      </w:r>
      <w:r w:rsidR="00A21862">
        <w:rPr>
          <w:b/>
          <w:bCs/>
        </w:rPr>
        <w:t>2</w:t>
      </w:r>
      <w:r w:rsidR="00276BC7" w:rsidRPr="00C07E54">
        <w:rPr>
          <w:b/>
          <w:bCs/>
        </w:rPr>
        <w:t>)</w:t>
      </w:r>
    </w:p>
    <w:bookmarkEnd w:id="5"/>
    <w:p w14:paraId="0AC7480C" w14:textId="13DB01E9" w:rsidR="008266A3" w:rsidRDefault="008266A3" w:rsidP="008266A3">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jc w:val="both"/>
        <w:rPr>
          <w:b/>
          <w:bCs/>
        </w:rPr>
      </w:pPr>
    </w:p>
    <w:p w14:paraId="590351C2" w14:textId="77777777" w:rsidR="00DC71B1" w:rsidRPr="0085615D" w:rsidRDefault="00DC71B1" w:rsidP="00DC71B1">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1170" w:hanging="1170"/>
        <w:jc w:val="both"/>
        <w:rPr>
          <w:rFonts w:ascii="Times New Roman" w:hAnsi="Times New Roman" w:cs="Times New Roman"/>
          <w:b/>
          <w:bCs/>
        </w:rPr>
      </w:pPr>
      <w:r w:rsidRPr="0085615D">
        <w:rPr>
          <w:rFonts w:ascii="Times New Roman" w:hAnsi="Times New Roman" w:cs="Times New Roman"/>
          <w:b/>
          <w:bCs/>
        </w:rPr>
        <w:t xml:space="preserve">9.        </w:t>
      </w:r>
      <w:r w:rsidRPr="0085615D">
        <w:rPr>
          <w:rFonts w:ascii="Times New Roman" w:hAnsi="Times New Roman" w:cs="Times New Roman"/>
          <w:b/>
          <w:bCs/>
        </w:rPr>
        <w:tab/>
        <w:t>Reports</w:t>
      </w:r>
    </w:p>
    <w:p w14:paraId="6F6461C8" w14:textId="77777777" w:rsidR="00DC71B1" w:rsidRPr="0085615D" w:rsidRDefault="00DC71B1" w:rsidP="00DC71B1">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3" w:lineRule="auto"/>
        <w:ind w:left="1170" w:hanging="1170"/>
        <w:jc w:val="both"/>
        <w:rPr>
          <w:rFonts w:ascii="Times New Roman" w:hAnsi="Times New Roman" w:cs="Times New Roman"/>
          <w:b/>
          <w:bCs/>
        </w:rPr>
      </w:pPr>
    </w:p>
    <w:p w14:paraId="79081B7B" w14:textId="77777777" w:rsidR="00DC71B1" w:rsidRPr="0085615D" w:rsidRDefault="00DC71B1" w:rsidP="00DC71B1">
      <w:pPr>
        <w:widowControl w:val="0"/>
        <w:numPr>
          <w:ilvl w:val="0"/>
          <w:numId w:val="6"/>
        </w:num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autoSpaceDE w:val="0"/>
        <w:autoSpaceDN w:val="0"/>
        <w:adjustRightInd w:val="0"/>
        <w:rPr>
          <w:rFonts w:ascii="Times New Roman" w:hAnsi="Times New Roman" w:cs="Times New Roman"/>
        </w:rPr>
      </w:pPr>
      <w:r w:rsidRPr="0085615D">
        <w:rPr>
          <w:rFonts w:ascii="Times New Roman" w:hAnsi="Times New Roman" w:cs="Times New Roman"/>
        </w:rPr>
        <w:t>Environmental Advisory Council – Thomas J. Donohue</w:t>
      </w:r>
    </w:p>
    <w:p w14:paraId="47133831" w14:textId="77777777" w:rsidR="00DC71B1" w:rsidRPr="0085615D" w:rsidRDefault="00DC71B1" w:rsidP="00DC71B1">
      <w:pPr>
        <w:widowControl w:val="0"/>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autoSpaceDE w:val="0"/>
        <w:autoSpaceDN w:val="0"/>
        <w:adjustRightInd w:val="0"/>
        <w:ind w:left="1080"/>
        <w:rPr>
          <w:rFonts w:ascii="Times New Roman" w:hAnsi="Times New Roman" w:cs="Times New Roman"/>
        </w:rPr>
      </w:pPr>
    </w:p>
    <w:p w14:paraId="475F890A" w14:textId="77777777" w:rsidR="00DC71B1" w:rsidRPr="0085615D" w:rsidRDefault="00DC71B1" w:rsidP="00DC71B1">
      <w:pPr>
        <w:tabs>
          <w:tab w:val="left" w:pos="-270"/>
          <w:tab w:val="left" w:pos="0"/>
          <w:tab w:val="left" w:pos="720"/>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r w:rsidRPr="0085615D">
        <w:rPr>
          <w:rFonts w:ascii="Times New Roman" w:hAnsi="Times New Roman" w:cs="Times New Roman"/>
          <w:b/>
          <w:bCs/>
        </w:rPr>
        <w:t>10.</w:t>
      </w:r>
      <w:r w:rsidRPr="0085615D">
        <w:rPr>
          <w:rFonts w:ascii="Times New Roman" w:hAnsi="Times New Roman" w:cs="Times New Roman"/>
          <w:b/>
          <w:bCs/>
        </w:rPr>
        <w:tab/>
        <w:t>General Business</w:t>
      </w:r>
    </w:p>
    <w:p w14:paraId="37192B49" w14:textId="77777777" w:rsidR="00DC71B1" w:rsidRPr="0085615D" w:rsidRDefault="00DC71B1" w:rsidP="00DC71B1">
      <w:pPr>
        <w:tabs>
          <w:tab w:val="left" w:pos="-27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Cs/>
        </w:rPr>
      </w:pPr>
      <w:r w:rsidRPr="0085615D">
        <w:rPr>
          <w:rFonts w:ascii="Times New Roman" w:hAnsi="Times New Roman" w:cs="Times New Roman"/>
          <w:b/>
          <w:bCs/>
        </w:rPr>
        <w:tab/>
      </w:r>
      <w:r w:rsidRPr="0085615D">
        <w:rPr>
          <w:rFonts w:ascii="Times New Roman" w:hAnsi="Times New Roman" w:cs="Times New Roman"/>
          <w:bCs/>
        </w:rPr>
        <w:tab/>
      </w:r>
    </w:p>
    <w:p w14:paraId="5B9E6383" w14:textId="77777777" w:rsidR="00DC71B1" w:rsidRPr="0085615D" w:rsidRDefault="00DC71B1" w:rsidP="00DC71B1">
      <w:pPr>
        <w:tabs>
          <w:tab w:val="left" w:pos="-27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Cs/>
        </w:rPr>
      </w:pPr>
      <w:r w:rsidRPr="0085615D">
        <w:rPr>
          <w:rFonts w:ascii="Times New Roman" w:hAnsi="Times New Roman" w:cs="Times New Roman"/>
          <w:bCs/>
        </w:rPr>
        <w:tab/>
        <w:t xml:space="preserve">  None</w:t>
      </w:r>
      <w:r w:rsidRPr="0085615D">
        <w:rPr>
          <w:rFonts w:ascii="Times New Roman" w:hAnsi="Times New Roman" w:cs="Times New Roman"/>
          <w:bCs/>
        </w:rPr>
        <w:tab/>
      </w:r>
    </w:p>
    <w:p w14:paraId="665C8A2E" w14:textId="77777777" w:rsidR="00DC71B1" w:rsidRPr="0085615D" w:rsidRDefault="00DC71B1" w:rsidP="00DC71B1">
      <w:pPr>
        <w:tabs>
          <w:tab w:val="left" w:pos="-27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r w:rsidRPr="0085615D">
        <w:rPr>
          <w:rFonts w:ascii="Times New Roman" w:hAnsi="Times New Roman" w:cs="Times New Roman"/>
          <w:b/>
          <w:bCs/>
        </w:rPr>
        <w:tab/>
      </w:r>
    </w:p>
    <w:p w14:paraId="072DEEA4" w14:textId="353FA78A" w:rsidR="00DC71B1" w:rsidRPr="0085615D" w:rsidRDefault="00DC71B1" w:rsidP="00DC71B1">
      <w:p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r w:rsidRPr="0085615D">
        <w:rPr>
          <w:rFonts w:ascii="Times New Roman" w:hAnsi="Times New Roman" w:cs="Times New Roman"/>
          <w:b/>
          <w:bCs/>
        </w:rPr>
        <w:t>11.</w:t>
      </w:r>
      <w:r w:rsidRPr="0085615D">
        <w:rPr>
          <w:rFonts w:ascii="Times New Roman" w:hAnsi="Times New Roman" w:cs="Times New Roman"/>
          <w:b/>
          <w:bCs/>
        </w:rPr>
        <w:tab/>
        <w:t xml:space="preserve">Reminder: Next Meeting to be </w:t>
      </w:r>
      <w:r w:rsidRPr="0085615D">
        <w:rPr>
          <w:rFonts w:ascii="Times New Roman" w:hAnsi="Times New Roman" w:cs="Times New Roman"/>
          <w:b/>
          <w:bCs/>
          <w:color w:val="FF0000"/>
        </w:rPr>
        <w:t>Tuesday</w:t>
      </w:r>
      <w:r w:rsidRPr="0085615D">
        <w:rPr>
          <w:rFonts w:ascii="Times New Roman" w:hAnsi="Times New Roman" w:cs="Times New Roman"/>
          <w:b/>
          <w:bCs/>
        </w:rPr>
        <w:t xml:space="preserve">, </w:t>
      </w:r>
      <w:r w:rsidR="00A73059">
        <w:rPr>
          <w:rFonts w:ascii="Times New Roman" w:hAnsi="Times New Roman" w:cs="Times New Roman"/>
          <w:b/>
          <w:bCs/>
        </w:rPr>
        <w:t xml:space="preserve">December </w:t>
      </w:r>
      <w:r w:rsidR="009F499B">
        <w:rPr>
          <w:rFonts w:ascii="Times New Roman" w:hAnsi="Times New Roman" w:cs="Times New Roman"/>
          <w:b/>
          <w:bCs/>
        </w:rPr>
        <w:t>2</w:t>
      </w:r>
      <w:r w:rsidR="00A73059">
        <w:rPr>
          <w:rFonts w:ascii="Times New Roman" w:hAnsi="Times New Roman" w:cs="Times New Roman"/>
          <w:b/>
          <w:bCs/>
        </w:rPr>
        <w:t>8</w:t>
      </w:r>
      <w:r w:rsidR="009F499B">
        <w:rPr>
          <w:rFonts w:ascii="Times New Roman" w:hAnsi="Times New Roman" w:cs="Times New Roman"/>
          <w:b/>
          <w:bCs/>
        </w:rPr>
        <w:t>, 2021</w:t>
      </w:r>
    </w:p>
    <w:p w14:paraId="0828BA96" w14:textId="77777777" w:rsidR="00DC71B1" w:rsidRPr="0085615D" w:rsidRDefault="00DC71B1" w:rsidP="00DC71B1">
      <w:p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p>
    <w:p w14:paraId="1D8AB807" w14:textId="77777777" w:rsidR="00DC71B1" w:rsidRPr="0085615D" w:rsidRDefault="00DC71B1" w:rsidP="00DC71B1">
      <w:p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rPr>
      </w:pPr>
      <w:r w:rsidRPr="0085615D">
        <w:rPr>
          <w:rFonts w:ascii="Times New Roman" w:hAnsi="Times New Roman" w:cs="Times New Roman"/>
          <w:b/>
          <w:bCs/>
        </w:rPr>
        <w:t>12.</w:t>
      </w:r>
      <w:r w:rsidRPr="0085615D">
        <w:rPr>
          <w:rFonts w:ascii="Times New Roman" w:hAnsi="Times New Roman" w:cs="Times New Roman"/>
          <w:b/>
          <w:bCs/>
        </w:rPr>
        <w:tab/>
        <w:t>Adjournment</w:t>
      </w:r>
      <w:r w:rsidRPr="0085615D">
        <w:rPr>
          <w:rFonts w:ascii="Times New Roman" w:hAnsi="Times New Roman" w:cs="Times New Roman"/>
        </w:rPr>
        <w:tab/>
      </w:r>
      <w:bookmarkEnd w:id="0"/>
    </w:p>
    <w:p w14:paraId="47E70C47" w14:textId="77777777" w:rsidR="0060109D" w:rsidRPr="0085615D" w:rsidRDefault="0060109D" w:rsidP="0060109D">
      <w:pPr>
        <w:ind w:left="-1170" w:right="-1260"/>
        <w:rPr>
          <w:rFonts w:ascii="Times New Roman" w:hAnsi="Times New Roman" w:cs="Times New Roman"/>
        </w:rPr>
      </w:pPr>
    </w:p>
    <w:p w14:paraId="5DF7030A" w14:textId="110BD1CB" w:rsidR="00452A9E" w:rsidRPr="0085615D" w:rsidRDefault="00452A9E" w:rsidP="00452A9E">
      <w:pPr>
        <w:rPr>
          <w:rFonts w:ascii="Times New Roman" w:hAnsi="Times New Roman" w:cs="Times New Roman"/>
        </w:rPr>
      </w:pPr>
    </w:p>
    <w:sectPr w:rsidR="00452A9E" w:rsidRPr="0085615D" w:rsidSect="00D96714">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324E1" w14:textId="77777777" w:rsidR="00C1198B" w:rsidRDefault="00C1198B" w:rsidP="0060109D">
      <w:r>
        <w:separator/>
      </w:r>
    </w:p>
  </w:endnote>
  <w:endnote w:type="continuationSeparator" w:id="0">
    <w:p w14:paraId="39BCFEEC" w14:textId="77777777" w:rsidR="00C1198B" w:rsidRDefault="00C1198B" w:rsidP="0060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19A35" w14:textId="77777777" w:rsidR="0060109D" w:rsidRDefault="00601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9F4A" w14:textId="77777777" w:rsidR="0060109D" w:rsidRDefault="006010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393C" w14:textId="77777777" w:rsidR="0060109D" w:rsidRDefault="00601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98291" w14:textId="77777777" w:rsidR="00C1198B" w:rsidRDefault="00C1198B" w:rsidP="0060109D">
      <w:r>
        <w:separator/>
      </w:r>
    </w:p>
  </w:footnote>
  <w:footnote w:type="continuationSeparator" w:id="0">
    <w:p w14:paraId="3B926C69" w14:textId="77777777" w:rsidR="00C1198B" w:rsidRDefault="00C1198B" w:rsidP="00601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B021" w14:textId="77777777" w:rsidR="0060109D" w:rsidRDefault="00276F54">
    <w:pPr>
      <w:pStyle w:val="Header"/>
    </w:pPr>
    <w:r>
      <w:rPr>
        <w:noProof/>
      </w:rPr>
      <w:pict w14:anchorId="3F91D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10508 531 10323 531 9741 777 9688 859 1058 961 1032 1472 9291 1513 9317 1840 1032 1840 1032 2352 4500 2475 9767 2495 1032 2720 1032 4418 10800 4459 10826 4765 18185 4990 20514 4990 20514 4806 19985 4806 20488 4725 20488 4500 3494 4438 13235 4152 13235 4131 20461 4111 20514 4090 20488 3620 19429 3620 3176 3477 17735 3456 20435 3272 20514 2986 20488 2740 11885 2495 20382 2372 20514 2188 19826 2168 20488 2086 20488 1861 12255 1840 12282 1513 20488 1493 20488 1268 12176 1186 20514 1165 20435 961 11885 859 11832 756 11461 593 11117 531 10508 531">
          <v:imagedata r:id="rId1" o:title="Jefferson Hills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7946" w14:textId="2BDC0B13" w:rsidR="0060109D" w:rsidRDefault="006010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9A27" w14:textId="77777777" w:rsidR="0060109D" w:rsidRDefault="00276F54">
    <w:pPr>
      <w:pStyle w:val="Header"/>
    </w:pPr>
    <w:r>
      <w:rPr>
        <w:noProof/>
      </w:rPr>
      <w:pict w14:anchorId="48417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10508 531 10323 531 9741 777 9688 859 1058 961 1032 1472 9291 1513 9317 1840 1032 1840 1032 2352 4500 2475 9767 2495 1032 2720 1032 4418 10800 4459 10826 4765 18185 4990 20514 4990 20514 4806 19985 4806 20488 4725 20488 4500 3494 4438 13235 4152 13235 4131 20461 4111 20514 4090 20488 3620 19429 3620 3176 3477 17735 3456 20435 3272 20514 2986 20488 2740 11885 2495 20382 2372 20514 2188 19826 2168 20488 2086 20488 1861 12255 1840 12282 1513 20488 1493 20488 1268 12176 1186 20514 1165 20435 961 11885 859 11832 756 11461 593 11117 531 10508 531">
          <v:imagedata r:id="rId1" o:title="Jefferson Hills 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680B"/>
    <w:multiLevelType w:val="hybridMultilevel"/>
    <w:tmpl w:val="7AB27846"/>
    <w:lvl w:ilvl="0" w:tplc="82742C84">
      <w:start w:val="1"/>
      <w:numFmt w:val="upperLetter"/>
      <w:lvlText w:val="%1."/>
      <w:lvlJc w:val="left"/>
      <w:pPr>
        <w:ind w:left="1260" w:hanging="360"/>
      </w:pPr>
      <w:rPr>
        <w:rFonts w:hint="default"/>
        <w:b w:val="0"/>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BE201F0"/>
    <w:multiLevelType w:val="hybridMultilevel"/>
    <w:tmpl w:val="5AF842C2"/>
    <w:lvl w:ilvl="0" w:tplc="CE80B23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C2C1577"/>
    <w:multiLevelType w:val="hybridMultilevel"/>
    <w:tmpl w:val="49AEE59A"/>
    <w:lvl w:ilvl="0" w:tplc="9E4069DA">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FFF6EEF"/>
    <w:multiLevelType w:val="hybridMultilevel"/>
    <w:tmpl w:val="F26A4CC8"/>
    <w:lvl w:ilvl="0" w:tplc="C02CD4F2">
      <w:start w:val="1"/>
      <w:numFmt w:val="upperLetter"/>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524D86"/>
    <w:multiLevelType w:val="hybridMultilevel"/>
    <w:tmpl w:val="4AE002EE"/>
    <w:lvl w:ilvl="0" w:tplc="D5164C82">
      <w:start w:val="1"/>
      <w:numFmt w:val="decimal"/>
      <w:lvlText w:val="%1."/>
      <w:lvlJc w:val="left"/>
      <w:pPr>
        <w:ind w:left="576" w:hanging="555"/>
      </w:pPr>
      <w:rPr>
        <w:b/>
        <w:bCs/>
      </w:rPr>
    </w:lvl>
    <w:lvl w:ilvl="1" w:tplc="04090019">
      <w:start w:val="1"/>
      <w:numFmt w:val="lowerLetter"/>
      <w:lvlText w:val="%2."/>
      <w:lvlJc w:val="left"/>
      <w:pPr>
        <w:ind w:left="1101" w:hanging="360"/>
      </w:pPr>
    </w:lvl>
    <w:lvl w:ilvl="2" w:tplc="0409001B">
      <w:start w:val="1"/>
      <w:numFmt w:val="lowerRoman"/>
      <w:lvlText w:val="%3."/>
      <w:lvlJc w:val="right"/>
      <w:pPr>
        <w:ind w:left="1821" w:hanging="180"/>
      </w:pPr>
    </w:lvl>
    <w:lvl w:ilvl="3" w:tplc="0409000F">
      <w:start w:val="1"/>
      <w:numFmt w:val="decimal"/>
      <w:lvlText w:val="%4."/>
      <w:lvlJc w:val="left"/>
      <w:pPr>
        <w:ind w:left="2541" w:hanging="360"/>
      </w:pPr>
    </w:lvl>
    <w:lvl w:ilvl="4" w:tplc="04090019">
      <w:start w:val="1"/>
      <w:numFmt w:val="lowerLetter"/>
      <w:lvlText w:val="%5."/>
      <w:lvlJc w:val="left"/>
      <w:pPr>
        <w:ind w:left="3261" w:hanging="360"/>
      </w:pPr>
    </w:lvl>
    <w:lvl w:ilvl="5" w:tplc="0409001B">
      <w:start w:val="1"/>
      <w:numFmt w:val="lowerRoman"/>
      <w:lvlText w:val="%6."/>
      <w:lvlJc w:val="right"/>
      <w:pPr>
        <w:ind w:left="3981" w:hanging="180"/>
      </w:pPr>
    </w:lvl>
    <w:lvl w:ilvl="6" w:tplc="0409000F">
      <w:start w:val="1"/>
      <w:numFmt w:val="decimal"/>
      <w:lvlText w:val="%7."/>
      <w:lvlJc w:val="left"/>
      <w:pPr>
        <w:ind w:left="4701" w:hanging="360"/>
      </w:pPr>
    </w:lvl>
    <w:lvl w:ilvl="7" w:tplc="04090019">
      <w:start w:val="1"/>
      <w:numFmt w:val="lowerLetter"/>
      <w:lvlText w:val="%8."/>
      <w:lvlJc w:val="left"/>
      <w:pPr>
        <w:ind w:left="5421" w:hanging="360"/>
      </w:pPr>
    </w:lvl>
    <w:lvl w:ilvl="8" w:tplc="0409001B">
      <w:start w:val="1"/>
      <w:numFmt w:val="lowerRoman"/>
      <w:lvlText w:val="%9."/>
      <w:lvlJc w:val="right"/>
      <w:pPr>
        <w:ind w:left="6141" w:hanging="180"/>
      </w:pPr>
    </w:lvl>
  </w:abstractNum>
  <w:abstractNum w:abstractNumId="5" w15:restartNumberingAfterBreak="0">
    <w:nsid w:val="33C37950"/>
    <w:multiLevelType w:val="hybridMultilevel"/>
    <w:tmpl w:val="D10A019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E896101"/>
    <w:multiLevelType w:val="hybridMultilevel"/>
    <w:tmpl w:val="DB0C19CE"/>
    <w:lvl w:ilvl="0" w:tplc="A4DCF9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9771EE6"/>
    <w:multiLevelType w:val="hybridMultilevel"/>
    <w:tmpl w:val="3E743ADA"/>
    <w:lvl w:ilvl="0" w:tplc="0409000F">
      <w:start w:val="1"/>
      <w:numFmt w:val="decimal"/>
      <w:lvlText w:val="%1."/>
      <w:lvlJc w:val="left"/>
      <w:pPr>
        <w:ind w:left="936" w:hanging="360"/>
      </w:pPr>
    </w:lvl>
    <w:lvl w:ilvl="1" w:tplc="04090019">
      <w:start w:val="1"/>
      <w:numFmt w:val="lowerLetter"/>
      <w:lvlText w:val="%2."/>
      <w:lvlJc w:val="left"/>
      <w:pPr>
        <w:ind w:left="1656" w:hanging="360"/>
      </w:pPr>
    </w:lvl>
    <w:lvl w:ilvl="2" w:tplc="0409001B">
      <w:start w:val="1"/>
      <w:numFmt w:val="lowerRoman"/>
      <w:lvlText w:val="%3."/>
      <w:lvlJc w:val="right"/>
      <w:pPr>
        <w:ind w:left="2376" w:hanging="180"/>
      </w:pPr>
    </w:lvl>
    <w:lvl w:ilvl="3" w:tplc="0409000F">
      <w:start w:val="1"/>
      <w:numFmt w:val="decimal"/>
      <w:lvlText w:val="%4."/>
      <w:lvlJc w:val="left"/>
      <w:pPr>
        <w:ind w:left="3096" w:hanging="360"/>
      </w:pPr>
    </w:lvl>
    <w:lvl w:ilvl="4" w:tplc="04090019">
      <w:start w:val="1"/>
      <w:numFmt w:val="lowerLetter"/>
      <w:lvlText w:val="%5."/>
      <w:lvlJc w:val="left"/>
      <w:pPr>
        <w:ind w:left="3816" w:hanging="360"/>
      </w:pPr>
    </w:lvl>
    <w:lvl w:ilvl="5" w:tplc="0409001B">
      <w:start w:val="1"/>
      <w:numFmt w:val="lowerRoman"/>
      <w:lvlText w:val="%6."/>
      <w:lvlJc w:val="right"/>
      <w:pPr>
        <w:ind w:left="4536" w:hanging="180"/>
      </w:pPr>
    </w:lvl>
    <w:lvl w:ilvl="6" w:tplc="0409000F">
      <w:start w:val="1"/>
      <w:numFmt w:val="decimal"/>
      <w:lvlText w:val="%7."/>
      <w:lvlJc w:val="left"/>
      <w:pPr>
        <w:ind w:left="5256" w:hanging="360"/>
      </w:pPr>
    </w:lvl>
    <w:lvl w:ilvl="7" w:tplc="04090019">
      <w:start w:val="1"/>
      <w:numFmt w:val="lowerLetter"/>
      <w:lvlText w:val="%8."/>
      <w:lvlJc w:val="left"/>
      <w:pPr>
        <w:ind w:left="5976" w:hanging="360"/>
      </w:pPr>
    </w:lvl>
    <w:lvl w:ilvl="8" w:tplc="0409001B">
      <w:start w:val="1"/>
      <w:numFmt w:val="lowerRoman"/>
      <w:lvlText w:val="%9."/>
      <w:lvlJc w:val="right"/>
      <w:pPr>
        <w:ind w:left="6696" w:hanging="180"/>
      </w:pPr>
    </w:lvl>
  </w:abstractNum>
  <w:abstractNum w:abstractNumId="8" w15:restartNumberingAfterBreak="0">
    <w:nsid w:val="5B924680"/>
    <w:multiLevelType w:val="hybridMultilevel"/>
    <w:tmpl w:val="16E4A34A"/>
    <w:lvl w:ilvl="0" w:tplc="04090015">
      <w:start w:val="1"/>
      <w:numFmt w:val="upperLetter"/>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70FA686F"/>
    <w:multiLevelType w:val="hybridMultilevel"/>
    <w:tmpl w:val="578062F6"/>
    <w:lvl w:ilvl="0" w:tplc="F30CBD5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9D"/>
    <w:rsid w:val="000A2506"/>
    <w:rsid w:val="000D61A2"/>
    <w:rsid w:val="000F14EC"/>
    <w:rsid w:val="00103813"/>
    <w:rsid w:val="001A6D7C"/>
    <w:rsid w:val="00206DD5"/>
    <w:rsid w:val="00226D3D"/>
    <w:rsid w:val="00266925"/>
    <w:rsid w:val="002705F3"/>
    <w:rsid w:val="00276BC7"/>
    <w:rsid w:val="00276F54"/>
    <w:rsid w:val="00286622"/>
    <w:rsid w:val="002D7E83"/>
    <w:rsid w:val="002F41AA"/>
    <w:rsid w:val="003033D4"/>
    <w:rsid w:val="003556F6"/>
    <w:rsid w:val="003A0DE2"/>
    <w:rsid w:val="003E42EB"/>
    <w:rsid w:val="00417A15"/>
    <w:rsid w:val="00452A9E"/>
    <w:rsid w:val="00462574"/>
    <w:rsid w:val="004C2A02"/>
    <w:rsid w:val="004C66CC"/>
    <w:rsid w:val="005C5DDF"/>
    <w:rsid w:val="0060109D"/>
    <w:rsid w:val="00631876"/>
    <w:rsid w:val="0066299C"/>
    <w:rsid w:val="00672CAD"/>
    <w:rsid w:val="00722B6B"/>
    <w:rsid w:val="00761333"/>
    <w:rsid w:val="007E3984"/>
    <w:rsid w:val="00802661"/>
    <w:rsid w:val="008266A3"/>
    <w:rsid w:val="0085615D"/>
    <w:rsid w:val="00890E4F"/>
    <w:rsid w:val="008A5A26"/>
    <w:rsid w:val="008B53DD"/>
    <w:rsid w:val="008D566E"/>
    <w:rsid w:val="00982A04"/>
    <w:rsid w:val="009B0E55"/>
    <w:rsid w:val="009F3058"/>
    <w:rsid w:val="009F499B"/>
    <w:rsid w:val="00A13B75"/>
    <w:rsid w:val="00A21862"/>
    <w:rsid w:val="00A36893"/>
    <w:rsid w:val="00A438CF"/>
    <w:rsid w:val="00A447BD"/>
    <w:rsid w:val="00A73059"/>
    <w:rsid w:val="00AA47E8"/>
    <w:rsid w:val="00B44EA1"/>
    <w:rsid w:val="00B71230"/>
    <w:rsid w:val="00B751E8"/>
    <w:rsid w:val="00BC3B33"/>
    <w:rsid w:val="00BD6785"/>
    <w:rsid w:val="00BF6590"/>
    <w:rsid w:val="00C1198B"/>
    <w:rsid w:val="00C1596C"/>
    <w:rsid w:val="00C620EE"/>
    <w:rsid w:val="00C66E1E"/>
    <w:rsid w:val="00D45271"/>
    <w:rsid w:val="00D96714"/>
    <w:rsid w:val="00DC71B1"/>
    <w:rsid w:val="00DE1B6F"/>
    <w:rsid w:val="00E02006"/>
    <w:rsid w:val="00E62EA9"/>
    <w:rsid w:val="00E64DB8"/>
    <w:rsid w:val="00E74331"/>
    <w:rsid w:val="00EA67C9"/>
    <w:rsid w:val="00EE5824"/>
    <w:rsid w:val="00F5089A"/>
    <w:rsid w:val="00FF11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8615C53"/>
  <w14:defaultImageDpi w14:val="300"/>
  <w15:docId w15:val="{006FFDE5-2D6B-4E2E-B9B5-72AF588F5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109D"/>
    <w:pPr>
      <w:tabs>
        <w:tab w:val="center" w:pos="4320"/>
        <w:tab w:val="right" w:pos="8640"/>
      </w:tabs>
    </w:pPr>
  </w:style>
  <w:style w:type="character" w:customStyle="1" w:styleId="HeaderChar">
    <w:name w:val="Header Char"/>
    <w:basedOn w:val="DefaultParagraphFont"/>
    <w:link w:val="Header"/>
    <w:uiPriority w:val="99"/>
    <w:rsid w:val="0060109D"/>
  </w:style>
  <w:style w:type="paragraph" w:styleId="Footer">
    <w:name w:val="footer"/>
    <w:basedOn w:val="Normal"/>
    <w:link w:val="FooterChar"/>
    <w:uiPriority w:val="99"/>
    <w:unhideWhenUsed/>
    <w:rsid w:val="0060109D"/>
    <w:pPr>
      <w:tabs>
        <w:tab w:val="center" w:pos="4320"/>
        <w:tab w:val="right" w:pos="8640"/>
      </w:tabs>
    </w:pPr>
  </w:style>
  <w:style w:type="character" w:customStyle="1" w:styleId="FooterChar">
    <w:name w:val="Footer Char"/>
    <w:basedOn w:val="DefaultParagraphFont"/>
    <w:link w:val="Footer"/>
    <w:uiPriority w:val="99"/>
    <w:rsid w:val="0060109D"/>
  </w:style>
  <w:style w:type="paragraph" w:styleId="ListParagraph">
    <w:name w:val="List Paragraph"/>
    <w:basedOn w:val="Normal"/>
    <w:uiPriority w:val="34"/>
    <w:qFormat/>
    <w:rsid w:val="00631876"/>
    <w:pPr>
      <w:widowControl w:val="0"/>
      <w:autoSpaceDE w:val="0"/>
      <w:autoSpaceDN w:val="0"/>
      <w:adjustRightInd w:val="0"/>
      <w:ind w:left="720"/>
      <w:contextualSpacing/>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350420">
      <w:bodyDiv w:val="1"/>
      <w:marLeft w:val="0"/>
      <w:marRight w:val="0"/>
      <w:marTop w:val="0"/>
      <w:marBottom w:val="0"/>
      <w:divBdr>
        <w:top w:val="none" w:sz="0" w:space="0" w:color="auto"/>
        <w:left w:val="none" w:sz="0" w:space="0" w:color="auto"/>
        <w:bottom w:val="none" w:sz="0" w:space="0" w:color="auto"/>
        <w:right w:val="none" w:sz="0" w:space="0" w:color="auto"/>
      </w:divBdr>
    </w:div>
    <w:div w:id="952833149">
      <w:bodyDiv w:val="1"/>
      <w:marLeft w:val="0"/>
      <w:marRight w:val="0"/>
      <w:marTop w:val="0"/>
      <w:marBottom w:val="0"/>
      <w:divBdr>
        <w:top w:val="none" w:sz="0" w:space="0" w:color="auto"/>
        <w:left w:val="none" w:sz="0" w:space="0" w:color="auto"/>
        <w:bottom w:val="none" w:sz="0" w:space="0" w:color="auto"/>
        <w:right w:val="none" w:sz="0" w:space="0" w:color="auto"/>
      </w:divBdr>
    </w:div>
    <w:div w:id="1037462421">
      <w:bodyDiv w:val="1"/>
      <w:marLeft w:val="0"/>
      <w:marRight w:val="0"/>
      <w:marTop w:val="0"/>
      <w:marBottom w:val="0"/>
      <w:divBdr>
        <w:top w:val="none" w:sz="0" w:space="0" w:color="auto"/>
        <w:left w:val="none" w:sz="0" w:space="0" w:color="auto"/>
        <w:bottom w:val="none" w:sz="0" w:space="0" w:color="auto"/>
        <w:right w:val="none" w:sz="0" w:space="0" w:color="auto"/>
      </w:divBdr>
    </w:div>
    <w:div w:id="1312442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EA6C6-D52E-4CAF-9CB8-D64C7717F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Bethel Park Printing</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Zimmer</dc:creator>
  <cp:keywords/>
  <dc:description/>
  <cp:lastModifiedBy>E Horvat</cp:lastModifiedBy>
  <cp:revision>27</cp:revision>
  <cp:lastPrinted>2021-11-12T19:54:00Z</cp:lastPrinted>
  <dcterms:created xsi:type="dcterms:W3CDTF">2021-11-12T18:59:00Z</dcterms:created>
  <dcterms:modified xsi:type="dcterms:W3CDTF">2021-11-16T13:52:00Z</dcterms:modified>
</cp:coreProperties>
</file>